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94F" w:rsidRDefault="00D8494F" w:rsidP="00D8494F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细胞呼吸原理的应用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河北卷</w:t>
      </w:r>
      <w:r>
        <w:rPr>
          <w:rFonts w:ascii="Times New Roman" w:eastAsia="楷体_GB2312" w:hAnsi="Times New Roman" w:cs="Times New Roman"/>
        </w:rPr>
        <w:t>]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多选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《齐民</w:t>
      </w:r>
      <w:r w:rsidRPr="00823800">
        <w:rPr>
          <w:rFonts w:ascii="Times New Roman" w:hAnsi="Times New Roman" w:cs="Times New Roman" w:hint="eastAsia"/>
        </w:rPr>
        <w:t>要术》中记载了利用荫坑贮存葡萄的方法</w:t>
      </w:r>
      <w:r>
        <w:rPr>
          <w:rFonts w:ascii="Times New Roman" w:hAnsi="Times New Roman" w:cs="Times New Roman" w:hint="eastAsia"/>
        </w:rPr>
        <w:t>(</w:t>
      </w:r>
      <w:r w:rsidRPr="00823800">
        <w:rPr>
          <w:rFonts w:ascii="Times New Roman" w:hAnsi="Times New Roman" w:cs="Times New Roman" w:hint="eastAsia"/>
        </w:rPr>
        <w:t>如图</w:t>
      </w:r>
      <w:r>
        <w:rPr>
          <w:rFonts w:ascii="Times New Roman" w:hAnsi="Times New Roman" w:cs="Times New Roman" w:hint="eastAsia"/>
        </w:rPr>
        <w:t>)</w:t>
      </w:r>
      <w:r w:rsidRPr="00823800">
        <w:rPr>
          <w:rFonts w:ascii="Times New Roman" w:hAnsi="Times New Roman" w:cs="Times New Roman" w:hint="eastAsia"/>
        </w:rPr>
        <w:t>。目前我国果蔬主产区普遍使用大型封闭式气调冷藏库</w:t>
      </w:r>
      <w:r>
        <w:rPr>
          <w:rFonts w:ascii="Times New Roman" w:hAnsi="Times New Roman" w:cs="Times New Roman" w:hint="eastAsia"/>
        </w:rPr>
        <w:t>(</w:t>
      </w:r>
      <w:r w:rsidRPr="00823800">
        <w:rPr>
          <w:rFonts w:ascii="Times New Roman" w:hAnsi="Times New Roman" w:cs="Times New Roman" w:hint="eastAsia"/>
        </w:rPr>
        <w:t>充入氮气替换部分空气</w:t>
      </w:r>
      <w:r>
        <w:rPr>
          <w:rFonts w:ascii="Times New Roman" w:hAnsi="Times New Roman" w:cs="Times New Roman" w:hint="eastAsia"/>
        </w:rPr>
        <w:t>)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延长了果蔬保鲜时间、增加了农民收益。下列叙述正确的是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8494F" w:rsidRDefault="00D8494F" w:rsidP="00D8494F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708150" cy="1390650"/>
            <wp:effectExtent l="0" t="0" r="6350" b="0"/>
            <wp:docPr id="3" name="图片 3" descr="21河北卷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1河北卷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荫坑和气调冷藏库环境减缓了果蔬中营养成分和风味物质的分解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荫坑和气调冷藏库贮存的果蔬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有氧呼吸中不需要氧气参与的第一、二阶段正常进行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第三阶段受到抑制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气调冷藏库中的低温可以降低细胞质基质和线粒体中酶的活性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气调冷藏库配备的气体过滤装置及时清除乙烯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可延长果蔬保</w:t>
      </w:r>
      <w:r w:rsidRPr="00823800">
        <w:rPr>
          <w:rFonts w:ascii="Times New Roman" w:hAnsi="Times New Roman" w:cs="Times New Roman" w:hint="eastAsia"/>
        </w:rPr>
        <w:t>鲜时间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在温室中栽培作物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如遇持续的阴雨天气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为了保证作物的产量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对温度的控制应当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降低温室温度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保持昼夜温差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提高温室温度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保持昼夜温差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提高温室温度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昼夜恒温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降低温室温度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昼夜恒温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山东枣庄联考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细胞呼吸原理在生产生活中应用广泛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以下分析不正确的是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选用透气性好的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创可贴</w:t>
      </w:r>
      <w:r w:rsidRPr="00823800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是为保证人体细胞的有氧呼吸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要及时为板结的土壤松土透气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以保证根细胞的正常呼吸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皮肤破损较深的患者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应及时到医院注射破伤风抗毒血清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慢跑可以促进人体细胞的有氧呼吸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使细胞获得较多能量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下列对细胞呼吸的相关叙述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哺乳动物成熟红细胞内</w:t>
      </w:r>
      <w:r w:rsidRPr="00823800">
        <w:rPr>
          <w:rFonts w:ascii="Times New Roman" w:hAnsi="Times New Roman" w:cs="Times New Roman"/>
        </w:rPr>
        <w:t>ATP</w:t>
      </w:r>
      <w:r w:rsidRPr="00823800">
        <w:rPr>
          <w:rFonts w:ascii="Times New Roman" w:hAnsi="Times New Roman" w:cs="Times New Roman"/>
        </w:rPr>
        <w:t>的合成场所是细胞质基质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水稻适宜生长于水环境中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主要是因为水稻通过无氧呼吸提供能量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对于真核生物而言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有氧呼吸和无氧呼吸的场所完全不同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植物体内各项生命活动消耗的</w:t>
      </w:r>
      <w:r w:rsidRPr="00823800">
        <w:rPr>
          <w:rFonts w:ascii="Times New Roman" w:hAnsi="Times New Roman" w:cs="Times New Roman"/>
        </w:rPr>
        <w:t>ATP</w:t>
      </w:r>
      <w:r w:rsidRPr="00823800">
        <w:rPr>
          <w:rFonts w:ascii="Times New Roman" w:hAnsi="Times New Roman" w:cs="Times New Roman"/>
        </w:rPr>
        <w:t>均由细胞呼吸提供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广西桂林中学测试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下列与微生物呼吸有关的叙述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 w:hint="eastAsia"/>
        </w:rPr>
        <w:t>)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硝化细菌无线粒体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但能进行有氧呼吸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乳酸菌无氧呼吸只在第一阶段生成少量的</w:t>
      </w:r>
      <w:r w:rsidRPr="00823800">
        <w:rPr>
          <w:rFonts w:ascii="Times New Roman" w:hAnsi="Times New Roman" w:cs="Times New Roman"/>
        </w:rPr>
        <w:t>ATP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破伤风芽孢杆菌适宜生活在有氧的环境中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有氧和无氧时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酵母菌呼吸作用产物不同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河北卓越联考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利用地窖储藏种子、果蔬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在我国历史悠久。地窖中的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浓度较高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有利于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降低呼吸强度</w:t>
      </w:r>
      <w:r>
        <w:rPr>
          <w:rFonts w:ascii="Times New Roman" w:hAnsi="Times New Roman" w:cs="Times New Roman"/>
        </w:rPr>
        <w:t xml:space="preserve">　　　　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降低水分吸收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促进果实成熟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抑制果实成熟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河北唐山考试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将酵母菌置于下</w:t>
      </w:r>
      <w:r w:rsidRPr="00823800">
        <w:rPr>
          <w:rFonts w:ascii="Times New Roman" w:hAnsi="Times New Roman" w:cs="Times New Roman" w:hint="eastAsia"/>
        </w:rPr>
        <w:t>列条件下培养一段时间后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测得细胞呼吸产生的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量如图所示。下列有关分析错误的是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8494F" w:rsidRDefault="00D8494F" w:rsidP="00D8494F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911350" cy="1270000"/>
            <wp:effectExtent l="0" t="0" r="0" b="6350"/>
            <wp:docPr id="2" name="图片 2" descr="21微生物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1微生物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0" cy="1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在一定条件下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酵母菌的细胞质基质和线粒体能同时产生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B.20</w:t>
      </w:r>
      <w:r w:rsidRPr="00823800">
        <w:rPr>
          <w:rFonts w:hAnsi="宋体" w:cs="Times New Roman"/>
        </w:rPr>
        <w:t>℃</w:t>
      </w:r>
      <w:r w:rsidRPr="00823800">
        <w:rPr>
          <w:rFonts w:ascii="Times New Roman" w:hAnsi="Times New Roman" w:cs="Times New Roman"/>
        </w:rPr>
        <w:t>条件下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酵母菌在前</w:t>
      </w:r>
      <w:r w:rsidRPr="00823800">
        <w:rPr>
          <w:rFonts w:ascii="Times New Roman" w:hAnsi="Times New Roman" w:cs="Times New Roman"/>
        </w:rPr>
        <w:t>6</w:t>
      </w:r>
      <w:r w:rsidRPr="00823800">
        <w:rPr>
          <w:rFonts w:ascii="Times New Roman" w:hAnsi="Times New Roman" w:cs="Times New Roman"/>
        </w:rPr>
        <w:t>小时消耗的葡萄糖的量一定比后</w:t>
      </w:r>
      <w:r w:rsidRPr="00823800">
        <w:rPr>
          <w:rFonts w:ascii="Times New Roman" w:hAnsi="Times New Roman" w:cs="Times New Roman"/>
        </w:rPr>
        <w:t>6</w:t>
      </w:r>
      <w:r w:rsidRPr="00823800">
        <w:rPr>
          <w:rFonts w:ascii="Times New Roman" w:hAnsi="Times New Roman" w:cs="Times New Roman"/>
        </w:rPr>
        <w:t>小时消耗的多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在一定范围内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随温度升高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细胞呼吸速率加快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D.40</w:t>
      </w:r>
      <w:r w:rsidRPr="00823800">
        <w:rPr>
          <w:rFonts w:hAnsi="宋体" w:cs="Times New Roman"/>
        </w:rPr>
        <w:t>℃</w:t>
      </w:r>
      <w:r w:rsidRPr="00823800">
        <w:rPr>
          <w:rFonts w:ascii="Times New Roman" w:hAnsi="Times New Roman" w:cs="Times New Roman"/>
        </w:rPr>
        <w:t>条件下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培养酵母菌</w:t>
      </w:r>
      <w:r w:rsidRPr="00823800">
        <w:rPr>
          <w:rFonts w:ascii="Times New Roman" w:hAnsi="Times New Roman" w:cs="Times New Roman"/>
        </w:rPr>
        <w:t>6</w:t>
      </w:r>
      <w:r w:rsidRPr="00823800">
        <w:rPr>
          <w:rFonts w:ascii="Times New Roman" w:hAnsi="Times New Roman" w:cs="Times New Roman"/>
        </w:rPr>
        <w:t>小时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培养液中葡萄糖可能已经被消耗完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提倡有氧运动的原因之一是避免肌肉细胞无氧呼吸产生大量乳酸。下图所示为人体运动强</w:t>
      </w:r>
      <w:r w:rsidRPr="00823800">
        <w:rPr>
          <w:rFonts w:ascii="Times New Roman" w:hAnsi="Times New Roman" w:cs="Times New Roman" w:hint="eastAsia"/>
        </w:rPr>
        <w:t>度与血液中乳酸含量和氧气消耗速率的关系。结合所学知识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分析下列说法正确的是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8494F" w:rsidRDefault="00D8494F" w:rsidP="00D8494F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835150" cy="1276350"/>
            <wp:effectExtent l="0" t="0" r="0" b="0"/>
            <wp:docPr id="1" name="图片 1" descr="毛毛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毛毛8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A.ab</w:t>
      </w:r>
      <w:r w:rsidRPr="00823800">
        <w:rPr>
          <w:rFonts w:ascii="Times New Roman" w:hAnsi="Times New Roman" w:cs="Times New Roman"/>
        </w:rPr>
        <w:t>段为有氧呼吸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bc</w:t>
      </w:r>
      <w:r w:rsidRPr="00823800">
        <w:rPr>
          <w:rFonts w:ascii="Times New Roman" w:hAnsi="Times New Roman" w:cs="Times New Roman"/>
        </w:rPr>
        <w:t>段为有氧呼吸和无氧呼吸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cd</w:t>
      </w:r>
      <w:r w:rsidRPr="00823800">
        <w:rPr>
          <w:rFonts w:ascii="Times New Roman" w:hAnsi="Times New Roman" w:cs="Times New Roman"/>
        </w:rPr>
        <w:t>段为无氧呼吸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运动强度大于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肌肉细胞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的产生量将大于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消耗量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无氧呼吸使有机物中的能量大部分以热能散失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其余储存在</w:t>
      </w:r>
      <w:r w:rsidRPr="00823800">
        <w:rPr>
          <w:rFonts w:ascii="Times New Roman" w:hAnsi="Times New Roman" w:cs="Times New Roman"/>
        </w:rPr>
        <w:t>ATP</w:t>
      </w:r>
      <w:r w:rsidRPr="00823800">
        <w:rPr>
          <w:rFonts w:ascii="Times New Roman" w:hAnsi="Times New Roman" w:cs="Times New Roman"/>
        </w:rPr>
        <w:t>中</w:t>
      </w:r>
    </w:p>
    <w:p w:rsidR="00D8494F" w:rsidRDefault="00D8494F" w:rsidP="00D8494F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若运动强度长时间超过</w:t>
      </w: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会因为乳酸大量积累而使肌肉酸胀乏力</w:t>
      </w:r>
    </w:p>
    <w:p w:rsidR="00EE1581" w:rsidRPr="00D8494F" w:rsidRDefault="00EE1581">
      <w:bookmarkStart w:id="0" w:name="_GoBack"/>
      <w:bookmarkEnd w:id="0"/>
    </w:p>
    <w:sectPr w:rsidR="00EE1581" w:rsidRPr="00D8494F" w:rsidSect="00DE30A1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6A6E" w:rsidRDefault="00426A6E" w:rsidP="00426A6E">
      <w:r>
        <w:separator/>
      </w:r>
    </w:p>
  </w:endnote>
  <w:endnote w:type="continuationSeparator" w:id="1">
    <w:p w:rsidR="00426A6E" w:rsidRDefault="00426A6E" w:rsidP="00426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6A6E" w:rsidRDefault="00426A6E" w:rsidP="00426A6E">
      <w:r>
        <w:separator/>
      </w:r>
    </w:p>
  </w:footnote>
  <w:footnote w:type="continuationSeparator" w:id="1">
    <w:p w:rsidR="00426A6E" w:rsidRDefault="00426A6E" w:rsidP="00426A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A6E" w:rsidRPr="00426A6E" w:rsidRDefault="00426A6E" w:rsidP="00426A6E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494F"/>
    <w:rsid w:val="00426A6E"/>
    <w:rsid w:val="00D8494F"/>
    <w:rsid w:val="00DE30A1"/>
    <w:rsid w:val="00EE15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0A1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8494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D8494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D8494F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D8494F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D8494F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D8494F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426A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426A6E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426A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426A6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8494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D8494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D8494F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D8494F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D8494F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D849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1106</Characters>
  <Application>Microsoft Office Word</Application>
  <DocSecurity>0</DocSecurity>
  <Lines>9</Lines>
  <Paragraphs>2</Paragraphs>
  <ScaleCrop>false</ScaleCrop>
  <Company>微软中国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2021-07-01T03:25:00Z</dcterms:created>
  <dcterms:modified xsi:type="dcterms:W3CDTF">2021-09-03T11:01:00Z</dcterms:modified>
</cp:coreProperties>
</file>